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NEW YORK CITY DEPARTMENT OF EDUCATION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-161924</wp:posOffset>
            </wp:positionH>
            <wp:positionV relativeFrom="paragraph">
              <wp:posOffset>0</wp:posOffset>
            </wp:positionV>
            <wp:extent cx="1080135" cy="941832"/>
            <wp:effectExtent b="0" l="0" r="0" t="0"/>
            <wp:wrapSquare wrapText="bothSides" distB="0" distT="0" distL="114300" distR="114300"/>
            <wp:docPr descr="schoolSeal" id="6" name="image1.png"/>
            <a:graphic>
              <a:graphicData uri="http://schemas.openxmlformats.org/drawingml/2006/picture">
                <pic:pic>
                  <pic:nvPicPr>
                    <pic:cNvPr descr="schoolSeal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9418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Stuyvesant High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345 Chambers Street, New York, NY 10282-1099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Telephone: (212) 312-4800    Facsimile: (212) 587-3874</w:t>
      </w:r>
    </w:p>
    <w:p w:rsidR="00000000" w:rsidDel="00000000" w:rsidP="00000000" w:rsidRDefault="00000000" w:rsidRPr="00000000" w14:paraId="00000005">
      <w:pPr>
        <w:shd w:fill="ffffff" w:val="clear"/>
        <w:rPr>
          <w:color w:val="33333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240" w:before="240" w:lineRule="auto"/>
        <w:jc w:val="center"/>
        <w:rPr>
          <w:b w:val="1"/>
          <w:i w:val="1"/>
          <w:color w:val="333333"/>
          <w:sz w:val="26"/>
          <w:szCs w:val="26"/>
        </w:rPr>
      </w:pPr>
      <w:r w:rsidDel="00000000" w:rsidR="00000000" w:rsidRPr="00000000">
        <w:rPr>
          <w:rFonts w:ascii="PMingLiu" w:cs="PMingLiu" w:eastAsia="PMingLiu" w:hAnsi="PMingLiu"/>
          <w:b w:val="1"/>
          <w:i w:val="1"/>
          <w:color w:val="333333"/>
          <w:sz w:val="26"/>
          <w:szCs w:val="26"/>
          <w:rtl w:val="0"/>
        </w:rPr>
        <w:t xml:space="preserve">史蒂文森舉行家長教師會議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240" w:before="240" w:lineRule="auto"/>
        <w:rPr>
          <w:rFonts w:ascii="PMingLiu" w:cs="PMingLiu" w:eastAsia="PMingLiu" w:hAnsi="PMingLiu"/>
          <w:color w:val="333333"/>
          <w:sz w:val="21"/>
          <w:szCs w:val="21"/>
        </w:rPr>
      </w:pPr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在史岱文森高中，家長教師會議都是在秋季和春季收到第一份評分期成績單後舉行。 </w:t>
      </w:r>
    </w:p>
    <w:p w:rsidR="00000000" w:rsidDel="00000000" w:rsidP="00000000" w:rsidRDefault="00000000" w:rsidRPr="00000000" w14:paraId="00000008">
      <w:pPr>
        <w:shd w:fill="ffffff" w:val="clear"/>
        <w:spacing w:after="240" w:before="240" w:lineRule="auto"/>
        <w:rPr>
          <w:rFonts w:ascii="PMingLiu" w:cs="PMingLiu" w:eastAsia="PMingLiu" w:hAnsi="PMingLiu"/>
          <w:color w:val="333333"/>
          <w:sz w:val="21"/>
          <w:szCs w:val="21"/>
        </w:rPr>
      </w:pPr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這些會議可以幫助您了解您的孩子在課堂上經歷和學習的內容，以及您可以採取哪些措施來支持他們。如果您的孩子遇到困難，家長教師會議也能讓您和老師有機會制定計劃，進一步討論如何才能更好地幫助他們。電話交談時間為</w:t>
      </w:r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 5 </w:t>
      </w:r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分鐘（如果使用口譯員，則為</w:t>
      </w:r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 8 </w:t>
      </w:r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分鐘），如果與輔導員交談，則為</w:t>
      </w:r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 10 </w:t>
      </w:r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分鐘（如果使用口譯員，則為</w:t>
      </w:r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 12 </w:t>
      </w:r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分鐘）；因此，這只是一個快照。</w:t>
      </w:r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如果需要更多時間，可透過電子郵件跟進或要求提供更多信息，但請遵守預約時間，以便日程表中的每個人都能接到電話。</w:t>
      </w:r>
    </w:p>
    <w:p w:rsidR="00000000" w:rsidDel="00000000" w:rsidP="00000000" w:rsidRDefault="00000000" w:rsidRPr="00000000" w14:paraId="00000009">
      <w:pPr>
        <w:shd w:fill="ffffff" w:val="clear"/>
        <w:spacing w:after="0" w:before="0" w:lineRule="auto"/>
        <w:rPr>
          <w:rFonts w:ascii="Times" w:cs="Times" w:eastAsia="Times" w:hAnsi="Times"/>
          <w:b w:val="1"/>
          <w:color w:val="333333"/>
          <w:sz w:val="21"/>
          <w:szCs w:val="21"/>
          <w:u w:val="single"/>
        </w:rPr>
      </w:pPr>
      <w:r w:rsidDel="00000000" w:rsidR="00000000" w:rsidRPr="00000000">
        <w:rPr>
          <w:rFonts w:ascii="PMingLiu" w:cs="PMingLiu" w:eastAsia="PMingLiu" w:hAnsi="PMingLiu"/>
          <w:b w:val="1"/>
          <w:color w:val="333333"/>
          <w:sz w:val="21"/>
          <w:szCs w:val="21"/>
          <w:u w:val="single"/>
          <w:rtl w:val="0"/>
        </w:rPr>
        <w:t xml:space="preserve">如果您所要求的</w:t>
      </w:r>
      <w:r w:rsidDel="00000000" w:rsidR="00000000" w:rsidRPr="00000000">
        <w:rPr>
          <w:rFonts w:ascii="Times" w:cs="Times" w:eastAsia="Times" w:hAnsi="Times"/>
          <w:b w:val="1"/>
          <w:color w:val="333333"/>
          <w:sz w:val="21"/>
          <w:szCs w:val="21"/>
          <w:u w:val="single"/>
          <w:rtl w:val="0"/>
        </w:rPr>
        <w:t xml:space="preserve">通話</w:t>
      </w:r>
      <w:r w:rsidDel="00000000" w:rsidR="00000000" w:rsidRPr="00000000">
        <w:rPr>
          <w:rFonts w:ascii="PMingLiu" w:cs="PMingLiu" w:eastAsia="PMingLiu" w:hAnsi="PMingLiu"/>
          <w:b w:val="1"/>
          <w:color w:val="333333"/>
          <w:sz w:val="21"/>
          <w:szCs w:val="21"/>
          <w:u w:val="single"/>
          <w:rtl w:val="0"/>
        </w:rPr>
        <w:t xml:space="preserve">數量多過了</w:t>
      </w:r>
      <w:r w:rsidDel="00000000" w:rsidR="00000000" w:rsidRPr="00000000">
        <w:rPr>
          <w:rFonts w:ascii="Times" w:cs="Times" w:eastAsia="Times" w:hAnsi="Times"/>
          <w:b w:val="1"/>
          <w:color w:val="333333"/>
          <w:sz w:val="21"/>
          <w:szCs w:val="21"/>
          <w:u w:val="single"/>
          <w:rtl w:val="0"/>
        </w:rPr>
        <w:t xml:space="preserve">您的預定通話</w:t>
      </w:r>
      <w:r w:rsidDel="00000000" w:rsidR="00000000" w:rsidRPr="00000000">
        <w:rPr>
          <w:rFonts w:ascii="PMingLiu" w:cs="PMingLiu" w:eastAsia="PMingLiu" w:hAnsi="PMingLiu"/>
          <w:b w:val="1"/>
          <w:color w:val="333333"/>
          <w:sz w:val="21"/>
          <w:szCs w:val="21"/>
          <w:u w:val="single"/>
          <w:rtl w:val="0"/>
        </w:rPr>
        <w:t xml:space="preserve">數量，請記住，演算法只能在教師的可用分配時間範圍內, 容納一定數量的</w:t>
      </w:r>
      <w:r w:rsidDel="00000000" w:rsidR="00000000" w:rsidRPr="00000000">
        <w:rPr>
          <w:rFonts w:ascii="Times" w:cs="Times" w:eastAsia="Times" w:hAnsi="Times"/>
          <w:b w:val="1"/>
          <w:color w:val="333333"/>
          <w:sz w:val="21"/>
          <w:szCs w:val="21"/>
          <w:u w:val="single"/>
          <w:rtl w:val="0"/>
        </w:rPr>
        <w:t xml:space="preserve">通話。</w:t>
      </w:r>
      <w:r w:rsidDel="00000000" w:rsidR="00000000" w:rsidRPr="00000000">
        <w:rPr>
          <w:rFonts w:ascii="PMingLiu" w:cs="PMingLiu" w:eastAsia="PMingLiu" w:hAnsi="PMingLiu"/>
          <w:b w:val="1"/>
          <w:color w:val="333333"/>
          <w:sz w:val="21"/>
          <w:szCs w:val="21"/>
          <w:u w:val="singl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color w:val="333333"/>
          <w:sz w:val="21"/>
          <w:szCs w:val="21"/>
          <w:u w:val="single"/>
          <w:rtl w:val="0"/>
        </w:rPr>
        <w:t xml:space="preserve">這不是錯誤，請不要聯絡我們更改</w:t>
      </w:r>
      <w:r w:rsidDel="00000000" w:rsidR="00000000" w:rsidRPr="00000000">
        <w:rPr>
          <w:rFonts w:ascii="PMingLiu" w:cs="PMingLiu" w:eastAsia="PMingLiu" w:hAnsi="PMingLiu"/>
          <w:b w:val="1"/>
          <w:color w:val="333333"/>
          <w:sz w:val="21"/>
          <w:szCs w:val="21"/>
          <w:u w:val="single"/>
          <w:rtl w:val="0"/>
        </w:rPr>
        <w:t xml:space="preserve">/</w:t>
      </w:r>
      <w:r w:rsidDel="00000000" w:rsidR="00000000" w:rsidRPr="00000000">
        <w:rPr>
          <w:rFonts w:ascii="Times" w:cs="Times" w:eastAsia="Times" w:hAnsi="Times"/>
          <w:b w:val="1"/>
          <w:color w:val="333333"/>
          <w:sz w:val="21"/>
          <w:szCs w:val="21"/>
          <w:u w:val="single"/>
          <w:rtl w:val="0"/>
        </w:rPr>
        <w:t xml:space="preserve">新增。</w:t>
      </w:r>
    </w:p>
    <w:p w:rsidR="00000000" w:rsidDel="00000000" w:rsidP="00000000" w:rsidRDefault="00000000" w:rsidRPr="00000000" w14:paraId="0000000A">
      <w:pPr>
        <w:shd w:fill="ffffff" w:val="clear"/>
        <w:spacing w:after="0" w:before="0" w:lineRule="auto"/>
        <w:rPr>
          <w:rFonts w:ascii="PMingLiu" w:cs="PMingLiu" w:eastAsia="PMingLiu" w:hAnsi="PMingLiu"/>
          <w:b w:val="1"/>
          <w:color w:val="333333"/>
          <w:sz w:val="23"/>
          <w:szCs w:val="23"/>
        </w:rPr>
      </w:pPr>
      <w:r w:rsidDel="00000000" w:rsidR="00000000" w:rsidRPr="00000000">
        <w:rPr>
          <w:rFonts w:ascii="PMingLiu" w:cs="PMingLiu" w:eastAsia="PMingLiu" w:hAnsi="PMingLiu"/>
          <w:b w:val="1"/>
          <w:color w:val="333333"/>
          <w:sz w:val="23"/>
          <w:szCs w:val="23"/>
          <w:rtl w:val="0"/>
        </w:rPr>
        <w:t xml:space="preserve">充分利用家長教師會議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hd w:fill="ffffff" w:val="clear"/>
        <w:spacing w:after="0" w:before="0" w:lineRule="auto"/>
        <w:ind w:left="720" w:hanging="360"/>
        <w:rPr>
          <w:rFonts w:ascii="Times" w:cs="Times" w:eastAsia="Times" w:hAnsi="Times"/>
          <w:b w:val="1"/>
          <w:color w:val="333333"/>
          <w:sz w:val="21"/>
          <w:szCs w:val="21"/>
        </w:rPr>
      </w:pPr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如果您有很多問題，請在會議前在 Jupiter Grades 中查看孩子的線上成績簿後，</w:t>
      </w:r>
      <w:r w:rsidDel="00000000" w:rsidR="00000000" w:rsidRPr="00000000">
        <w:rPr>
          <w:rFonts w:ascii="PMingLiu" w:cs="PMingLiu" w:eastAsia="PMingLiu" w:hAnsi="PMingLiu"/>
          <w:i w:val="1"/>
          <w:color w:val="333333"/>
          <w:sz w:val="21"/>
          <w:szCs w:val="21"/>
          <w:u w:val="single"/>
          <w:rtl w:val="0"/>
        </w:rPr>
        <w:t xml:space="preserve">然後</w:t>
      </w:r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, 請發送電子郵件給老師。 如果您沒有存取權限，請發送電子郵件至</w:t>
      </w:r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 </w:t>
      </w:r>
      <w:hyperlink r:id="rId8">
        <w:r w:rsidDel="00000000" w:rsidR="00000000" w:rsidRPr="00000000">
          <w:rPr>
            <w:rFonts w:ascii="Times" w:cs="Times" w:eastAsia="Times" w:hAnsi="Times"/>
            <w:color w:val="0000ff"/>
            <w:sz w:val="21"/>
            <w:szCs w:val="21"/>
            <w:u w:val="single"/>
            <w:rtl w:val="0"/>
          </w:rPr>
          <w:t xml:space="preserve">elin41@schools.nyc.gov</w:t>
        </w:r>
      </w:hyperlink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與林先生聯繫。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hd w:fill="ffffff" w:val="clear"/>
        <w:spacing w:after="0" w:before="0" w:lineRule="auto"/>
        <w:ind w:left="720" w:hanging="360"/>
        <w:rPr>
          <w:rFonts w:ascii="Times" w:cs="Times" w:eastAsia="Times" w:hAnsi="Times"/>
          <w:b w:val="1"/>
          <w:color w:val="333333"/>
          <w:sz w:val="21"/>
          <w:szCs w:val="21"/>
        </w:rPr>
      </w:pPr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列出您想與老師討論的</w:t>
      </w:r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 1 </w:t>
      </w:r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到</w:t>
      </w:r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 2 </w:t>
      </w:r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個主要問題，以幫助老師了解您孩子的挑戰或強項。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hd w:fill="ffffff" w:val="clear"/>
        <w:spacing w:after="0" w:before="0" w:lineRule="auto"/>
        <w:ind w:left="720" w:hanging="360"/>
        <w:rPr>
          <w:rFonts w:ascii="Times" w:cs="Times" w:eastAsia="Times" w:hAnsi="Times"/>
          <w:b w:val="1"/>
          <w:color w:val="333333"/>
          <w:sz w:val="21"/>
          <w:szCs w:val="21"/>
        </w:rPr>
      </w:pPr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在您的</w:t>
      </w:r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 </w:t>
      </w:r>
      <w:hyperlink r:id="rId9">
        <w:r w:rsidDel="00000000" w:rsidR="00000000" w:rsidRPr="00000000">
          <w:rPr>
            <w:rFonts w:ascii="Times" w:cs="Times" w:eastAsia="Times" w:hAnsi="Times"/>
            <w:color w:val="1155cc"/>
            <w:sz w:val="21"/>
            <w:szCs w:val="21"/>
            <w:u w:val="single"/>
            <w:rtl w:val="0"/>
          </w:rPr>
          <w:t xml:space="preserve">Talos </w:t>
        </w:r>
      </w:hyperlink>
      <w:hyperlink r:id="rId10">
        <w:r w:rsidDel="00000000" w:rsidR="00000000" w:rsidRPr="00000000">
          <w:rPr>
            <w:rFonts w:ascii="PMingLiu" w:cs="PMingLiu" w:eastAsia="PMingLiu" w:hAnsi="PMingLiu"/>
            <w:color w:val="1155cc"/>
            <w:sz w:val="21"/>
            <w:szCs w:val="21"/>
            <w:u w:val="single"/>
            <w:rtl w:val="0"/>
          </w:rPr>
          <w:t xml:space="preserve">帳戶</w:t>
        </w:r>
      </w:hyperlink>
      <w:r w:rsidDel="00000000" w:rsidR="00000000" w:rsidRPr="00000000">
        <w:rPr>
          <w:rFonts w:ascii="PMingLiu" w:cs="PMingLiu" w:eastAsia="PMingLiu" w:hAnsi="PMingLiu"/>
          <w:color w:val="2f5597"/>
          <w:sz w:val="21"/>
          <w:szCs w:val="21"/>
          <w:u w:val="single"/>
          <w:rtl w:val="0"/>
        </w:rPr>
        <w:t xml:space="preserve">,</w:t>
      </w:r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上查看您孩子的成績單，並在您的</w:t>
      </w:r>
      <w:hyperlink r:id="rId11">
        <w:r w:rsidDel="00000000" w:rsidR="00000000" w:rsidRPr="00000000">
          <w:rPr>
            <w:rFonts w:ascii="PMingLiu" w:cs="PMingLiu" w:eastAsia="PMingLiu" w:hAnsi="PMingLiu"/>
            <w:color w:val="1155cc"/>
            <w:sz w:val="21"/>
            <w:szCs w:val="21"/>
            <w:u w:val="single"/>
            <w:rtl w:val="0"/>
          </w:rPr>
          <w:t xml:space="preserve">紐約市學校帳戶</w:t>
        </w:r>
      </w:hyperlink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上查看他們的正式出勤情況。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hd w:fill="ffffff" w:val="clear"/>
        <w:spacing w:after="0" w:before="0" w:lineRule="auto"/>
        <w:ind w:left="720" w:hanging="360"/>
        <w:rPr>
          <w:rFonts w:ascii="Times" w:cs="Times" w:eastAsia="Times" w:hAnsi="Times"/>
          <w:b w:val="1"/>
          <w:color w:val="333333"/>
          <w:sz w:val="21"/>
          <w:szCs w:val="21"/>
        </w:rPr>
      </w:pPr>
      <w:r w:rsidDel="00000000" w:rsidR="00000000" w:rsidRPr="00000000">
        <w:rPr>
          <w:rFonts w:ascii="PMingLiu" w:cs="PMingLiu" w:eastAsia="PMingLiu" w:hAnsi="PMingLiu"/>
          <w:b w:val="1"/>
          <w:color w:val="333333"/>
          <w:sz w:val="21"/>
          <w:szCs w:val="21"/>
          <w:rtl w:val="0"/>
        </w:rPr>
        <w:t xml:space="preserve">在會議之前，</w:t>
      </w:r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先詢問孩子有哪些擔憂。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hd w:fill="ffffff" w:val="clear"/>
        <w:spacing w:after="0" w:before="0" w:lineRule="auto"/>
        <w:ind w:left="720" w:hanging="360"/>
        <w:rPr>
          <w:rFonts w:ascii="Times" w:cs="Times" w:eastAsia="Times" w:hAnsi="Times"/>
          <w:b w:val="1"/>
          <w:color w:val="333333"/>
          <w:sz w:val="21"/>
          <w:szCs w:val="21"/>
        </w:rPr>
      </w:pPr>
      <w:r w:rsidDel="00000000" w:rsidR="00000000" w:rsidRPr="00000000">
        <w:rPr>
          <w:rFonts w:ascii="PMingLiu" w:cs="PMingLiu" w:eastAsia="PMingLiu" w:hAnsi="PMingLiu"/>
          <w:b w:val="1"/>
          <w:color w:val="333333"/>
          <w:sz w:val="21"/>
          <w:szCs w:val="21"/>
          <w:rtl w:val="0"/>
        </w:rPr>
        <w:t xml:space="preserve">傾聽</w:t>
      </w:r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。</w:t>
      </w:r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給老師留出空間，讓他以開放的心態向您表達孩子的優點和缺點。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hd w:fill="ffffff" w:val="clear"/>
        <w:spacing w:after="0" w:before="0" w:lineRule="auto"/>
        <w:ind w:left="720" w:hanging="360"/>
        <w:rPr>
          <w:rFonts w:ascii="Times" w:cs="Times" w:eastAsia="Times" w:hAnsi="Times"/>
          <w:b w:val="1"/>
          <w:color w:val="333333"/>
          <w:sz w:val="21"/>
          <w:szCs w:val="21"/>
        </w:rPr>
      </w:pPr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檢查您在</w:t>
      </w:r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 Talos </w:t>
      </w:r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上輸入的電話號碼</w:t>
      </w:r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--</w:t>
      </w:r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我們無法為您更改該號碼。</w:t>
      </w:r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如果您需要更正或更改，請使用</w:t>
      </w:r>
      <w:hyperlink r:id="rId12">
        <w:r w:rsidDel="00000000" w:rsidR="00000000" w:rsidRPr="00000000">
          <w:rPr>
            <w:rFonts w:ascii="PMingLiu" w:cs="PMingLiu" w:eastAsia="PMingLiu" w:hAnsi="PMingLiu"/>
            <w:color w:val="1155cc"/>
            <w:sz w:val="21"/>
            <w:szCs w:val="21"/>
            <w:u w:val="single"/>
            <w:rtl w:val="0"/>
          </w:rPr>
          <w:t xml:space="preserve">教職員工電子郵件清單</w:t>
        </w:r>
      </w:hyperlink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直接聯絡指派給您的老師。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hd w:fill="ffffff" w:val="clear"/>
        <w:spacing w:after="0" w:before="0" w:lineRule="auto"/>
        <w:ind w:left="720" w:hanging="360"/>
        <w:rPr>
          <w:rFonts w:ascii="Times" w:cs="Times" w:eastAsia="Times" w:hAnsi="Times"/>
          <w:b w:val="1"/>
          <w:color w:val="333333"/>
          <w:sz w:val="21"/>
          <w:szCs w:val="21"/>
        </w:rPr>
      </w:pPr>
      <w:r w:rsidDel="00000000" w:rsidR="00000000" w:rsidRPr="00000000">
        <w:rPr>
          <w:rFonts w:ascii="PMingLiu" w:cs="PMingLiu" w:eastAsia="PMingLiu" w:hAnsi="PMingLiu"/>
          <w:color w:val="333333"/>
          <w:sz w:val="21"/>
          <w:szCs w:val="21"/>
          <w:rtl w:val="0"/>
        </w:rPr>
        <w:t xml:space="preserve">確保接聽顯示「私人」或「未知」的電話。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" w:cs="Times" w:eastAsia="Times" w:hAnsi="Times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rPr>
          <w:rFonts w:ascii="Times" w:cs="Times" w:eastAsia="Times" w:hAnsi="Times"/>
          <w:color w:val="0000ff"/>
          <w:sz w:val="21"/>
          <w:szCs w:val="21"/>
          <w:u w:val="single"/>
        </w:rPr>
      </w:pPr>
      <w:r w:rsidDel="00000000" w:rsidR="00000000" w:rsidRPr="00000000">
        <w:rPr>
          <w:rFonts w:ascii="Times" w:cs="Times" w:eastAsia="Times" w:hAnsi="Times"/>
          <w:b w:val="1"/>
          <w:color w:val="333333"/>
          <w:sz w:val="23"/>
          <w:szCs w:val="23"/>
          <w:rtl w:val="0"/>
        </w:rPr>
        <w:t xml:space="preserve">要問的問題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rPr>
          <w:rFonts w:ascii="Times" w:cs="Times" w:eastAsia="Times" w:hAnsi="Times"/>
          <w:color w:val="333333"/>
          <w:sz w:val="21"/>
          <w:szCs w:val="21"/>
        </w:rPr>
      </w:pPr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除了下面的問題之外，這裡還有一些其他</w:t>
      </w:r>
      <w:hyperlink r:id="rId13">
        <w:r w:rsidDel="00000000" w:rsidR="00000000" w:rsidRPr="00000000">
          <w:rPr>
            <w:rFonts w:ascii="Times" w:cs="Times" w:eastAsia="Times" w:hAnsi="Times"/>
            <w:color w:val="1155cc"/>
            <w:sz w:val="21"/>
            <w:szCs w:val="21"/>
            <w:u w:val="single"/>
            <w:rtl w:val="0"/>
          </w:rPr>
          <w:t xml:space="preserve">問題的建議</w:t>
        </w:r>
      </w:hyperlink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，也許能幫助你與老師進行富有成效的對話。 請記住，您選擇的是 1 到 2個問題。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Times" w:cs="Times" w:eastAsia="Times" w:hAnsi="Times"/>
          <w:b w:val="1"/>
          <w:i w:val="0"/>
          <w:smallCaps w:val="0"/>
          <w:strike w:val="0"/>
          <w:color w:val="333333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我的孩子希望在這堂課中學習、了解和做什麼？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hd w:fill="ffffff" w:val="clear"/>
        <w:ind w:left="720" w:hanging="360"/>
        <w:rPr>
          <w:rFonts w:ascii="Times" w:cs="Times" w:eastAsia="Times" w:hAnsi="Times"/>
          <w:color w:val="333333"/>
          <w:sz w:val="21"/>
          <w:szCs w:val="21"/>
        </w:rPr>
      </w:pPr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我的孩子在哪些方面做得好，在哪些方面有困難？ 你能給我舉個例子嗎？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hd w:fill="ffffff" w:val="clear"/>
        <w:ind w:left="720" w:hanging="360"/>
        <w:rPr>
          <w:rFonts w:ascii="Times" w:cs="Times" w:eastAsia="Times" w:hAnsi="Times"/>
          <w:color w:val="333333"/>
          <w:sz w:val="21"/>
          <w:szCs w:val="21"/>
        </w:rPr>
      </w:pPr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我可以在家做什麼來支持我的孩子？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hd w:fill="ffffff" w:val="clear"/>
        <w:ind w:left="720" w:hanging="360"/>
        <w:rPr>
          <w:rFonts w:ascii="Times" w:cs="Times" w:eastAsia="Times" w:hAnsi="Times"/>
          <w:color w:val="333333"/>
          <w:sz w:val="21"/>
          <w:szCs w:val="21"/>
        </w:rPr>
      </w:pPr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是否有特定的計劃或服務可以幫助我的孩子完成這門課程？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" w:cs="Times" w:eastAsia="Times" w:hAnsi="Times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333333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這是兒童心理研究所的另一篇</w:t>
      </w:r>
      <w:hyperlink r:id="rId14">
        <w:r w:rsidDel="00000000" w:rsidR="00000000" w:rsidRPr="00000000">
          <w:rPr>
            <w:rFonts w:ascii="Times" w:cs="Times" w:eastAsia="Times" w:hAnsi="Times"/>
            <w:color w:val="1155cc"/>
            <w:sz w:val="21"/>
            <w:szCs w:val="21"/>
            <w:u w:val="single"/>
            <w:rtl w:val="0"/>
          </w:rPr>
          <w:t xml:space="preserve">有用的文章</w:t>
        </w:r>
      </w:hyperlink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rPr>
          <w:rFonts w:ascii="Times" w:cs="Times" w:eastAsia="Times" w:hAnsi="Times"/>
          <w:b w:val="1"/>
          <w:color w:val="333333"/>
          <w:sz w:val="23"/>
          <w:szCs w:val="23"/>
        </w:rPr>
      </w:pPr>
      <w:r w:rsidDel="00000000" w:rsidR="00000000" w:rsidRPr="00000000">
        <w:rPr>
          <w:rFonts w:ascii="Times" w:cs="Times" w:eastAsia="Times" w:hAnsi="Times"/>
          <w:b w:val="1"/>
          <w:color w:val="333333"/>
          <w:sz w:val="23"/>
          <w:szCs w:val="23"/>
          <w:rtl w:val="0"/>
        </w:rPr>
        <w:t xml:space="preserve">對於擁有 IEP 和 504 住宿的學生家庭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rPr>
          <w:rFonts w:ascii="Times" w:cs="Times" w:eastAsia="Times" w:hAnsi="Times"/>
          <w:color w:val="333333"/>
          <w:sz w:val="21"/>
          <w:szCs w:val="21"/>
        </w:rPr>
      </w:pPr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每位老師都可以查看您孩子的 504 或 IEP 計劃。 他們與 Paulson 女士、Coleman 女士、Li 先生、Haws 女士和/或 Novarese 女士一起審查了該計劃，因此他們了解您孩子的計劃。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rPr>
          <w:rFonts w:ascii="Times" w:cs="Times" w:eastAsia="Times" w:hAnsi="Times"/>
          <w:color w:val="333333"/>
          <w:sz w:val="21"/>
          <w:szCs w:val="21"/>
        </w:rPr>
      </w:pPr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如果在五分鐘的會議上沒有足夠的時間解決問題，請另約時間。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>
          <w:rFonts w:ascii="Times" w:cs="Times" w:eastAsia="Times" w:hAnsi="Times"/>
          <w:color w:val="333333"/>
          <w:sz w:val="21"/>
          <w:szCs w:val="21"/>
        </w:rPr>
      </w:pPr>
      <w:r w:rsidDel="00000000" w:rsidR="00000000" w:rsidRPr="00000000">
        <w:rPr>
          <w:rFonts w:ascii="Times" w:cs="Times" w:eastAsia="Times" w:hAnsi="Times"/>
          <w:color w:val="333333"/>
          <w:sz w:val="21"/>
          <w:szCs w:val="21"/>
          <w:rtl w:val="0"/>
        </w:rPr>
        <w:t xml:space="preserve">以下是一些有用的網站和/或指南：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" w:cs="Times" w:eastAsia="Times" w:hAnsi="Times"/>
          <w:b w:val="0"/>
          <w:i w:val="0"/>
          <w:smallCaps w:val="0"/>
          <w:strike w:val="0"/>
          <w:sz w:val="21"/>
          <w:szCs w:val="21"/>
          <w:shd w:fill="auto" w:val="clear"/>
          <w:vertAlign w:val="baseline"/>
        </w:rPr>
      </w:pPr>
      <w:hyperlink r:id="rId15">
        <w:r w:rsidDel="00000000" w:rsidR="00000000" w:rsidRPr="00000000">
          <w:rPr>
            <w:rFonts w:ascii="Times" w:cs="Times" w:eastAsia="Times" w:hAnsi="Times"/>
            <w:color w:val="1155cc"/>
            <w:sz w:val="21"/>
            <w:szCs w:val="21"/>
            <w:u w:val="single"/>
            <w:rtl w:val="0"/>
          </w:rPr>
          <w:t xml:space="preserve">504 學生及家庭住宿指南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" w:cs="Times" w:eastAsia="Times" w:hAnsi="Times"/>
          <w:b w:val="0"/>
          <w:i w:val="0"/>
          <w:smallCaps w:val="0"/>
          <w:strike w:val="0"/>
          <w:sz w:val="21"/>
          <w:szCs w:val="21"/>
          <w:shd w:fill="auto" w:val="clear"/>
          <w:vertAlign w:val="baseline"/>
        </w:rPr>
      </w:pPr>
      <w:hyperlink r:id="rId16">
        <w:r w:rsidDel="00000000" w:rsidR="00000000" w:rsidRPr="00000000">
          <w:rPr>
            <w:rFonts w:ascii="Times" w:cs="Times" w:eastAsia="Times" w:hAnsi="Times"/>
            <w:b w:val="0"/>
            <w:i w:val="0"/>
            <w:smallCaps w:val="0"/>
            <w:strike w:val="0"/>
            <w:color w:val="1155cc"/>
            <w:sz w:val="21"/>
            <w:szCs w:val="21"/>
            <w:u w:val="single"/>
            <w:shd w:fill="auto" w:val="clear"/>
            <w:vertAlign w:val="baseline"/>
            <w:rtl w:val="0"/>
          </w:rPr>
          <w:t xml:space="preserve">DOE 網站提供 IEP 和 504 住宿信息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1"/>
          <w:szCs w:val="21"/>
          <w:shd w:fill="auto" w:val="clear"/>
          <w:vertAlign w:val="baseline"/>
        </w:rPr>
      </w:pPr>
      <w:hyperlink r:id="rId17">
        <w:r w:rsidDel="00000000" w:rsidR="00000000" w:rsidRPr="00000000">
          <w:rPr>
            <w:rFonts w:ascii="Times" w:cs="Times" w:eastAsia="Times" w:hAnsi="Times"/>
            <w:b w:val="0"/>
            <w:i w:val="0"/>
            <w:smallCaps w:val="0"/>
            <w:strike w:val="0"/>
            <w:color w:val="1155cc"/>
            <w:sz w:val="21"/>
            <w:szCs w:val="21"/>
            <w:u w:val="single"/>
            <w:shd w:fill="auto" w:val="clear"/>
            <w:vertAlign w:val="baseline"/>
            <w:rtl w:val="0"/>
          </w:rPr>
          <w:t xml:space="preserve">如何開始困難的對話—來自 Understanding.org 的文章</w:t>
        </w:r>
      </w:hyperlink>
      <w:r w:rsidDel="00000000" w:rsidR="00000000" w:rsidRPr="00000000">
        <w:rPr>
          <w:rtl w:val="0"/>
        </w:rPr>
      </w:r>
    </w:p>
    <w:sectPr>
      <w:pgSz w:h="15840" w:w="12240" w:orient="portrait"/>
      <w:pgMar w:bottom="1080" w:top="1080" w:left="1080" w:right="108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PMingLiu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/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/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/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/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/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2">
    <w:name w:val="heading 2"/>
    <w:basedOn w:val="Normal"/>
    <w:link w:val="Heading2Char"/>
    <w:uiPriority w:val="9"/>
    <w:qFormat w:val="1"/>
    <w:rsid w:val="00FD082D"/>
    <w:pPr>
      <w:spacing w:after="100" w:afterAutospacing="1" w:before="100" w:beforeAutospacing="1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2Char" w:customStyle="1">
    <w:name w:val="Heading 2 Char"/>
    <w:basedOn w:val="DefaultParagraphFont"/>
    <w:link w:val="Heading2"/>
    <w:uiPriority w:val="9"/>
    <w:rsid w:val="00FD082D"/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paragraph" w:styleId="NormalWeb">
    <w:name w:val="Normal (Web)"/>
    <w:basedOn w:val="Normal"/>
    <w:uiPriority w:val="99"/>
    <w:semiHidden w:val="1"/>
    <w:unhideWhenUsed w:val="1"/>
    <w:rsid w:val="00FD082D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 w:val="1"/>
    <w:rsid w:val="00FD082D"/>
    <w:rPr>
      <w:color w:val="0000ff"/>
      <w:u w:val="single"/>
    </w:rPr>
  </w:style>
  <w:style w:type="character" w:styleId="visually-hidden" w:customStyle="1">
    <w:name w:val="visually-hidden"/>
    <w:basedOn w:val="DefaultParagraphFont"/>
    <w:rsid w:val="00FD082D"/>
  </w:style>
  <w:style w:type="character" w:styleId="UnresolvedMention">
    <w:name w:val="Unresolved Mention"/>
    <w:basedOn w:val="DefaultParagraphFont"/>
    <w:uiPriority w:val="99"/>
    <w:semiHidden w:val="1"/>
    <w:unhideWhenUsed w:val="1"/>
    <w:rsid w:val="00055933"/>
    <w:rPr>
      <w:color w:val="605e5c"/>
      <w:shd w:color="auto" w:fill="e1dfdd" w:val="clear"/>
    </w:rPr>
  </w:style>
  <w:style w:type="paragraph" w:styleId="ListParagraph">
    <w:name w:val="List Paragraph"/>
    <w:basedOn w:val="Normal"/>
    <w:uiPriority w:val="34"/>
    <w:qFormat w:val="1"/>
    <w:rsid w:val="001C2148"/>
    <w:pPr>
      <w:ind w:left="720"/>
      <w:contextualSpacing w:val="1"/>
    </w:pPr>
  </w:style>
  <w:style w:type="paragraph" w:styleId="PlainText">
    <w:name w:val="Plain Text"/>
    <w:basedOn w:val="Normal"/>
    <w:link w:val="PlainTextChar"/>
    <w:rsid w:val="001C2148"/>
    <w:rPr>
      <w:rFonts w:ascii="Courier New" w:cs="Times New Roman" w:eastAsia="Times New Roman" w:hAnsi="Courier New"/>
      <w:sz w:val="20"/>
      <w:szCs w:val="20"/>
    </w:rPr>
  </w:style>
  <w:style w:type="character" w:styleId="PlainTextChar" w:customStyle="1">
    <w:name w:val="Plain Text Char"/>
    <w:basedOn w:val="DefaultParagraphFont"/>
    <w:link w:val="PlainText"/>
    <w:rsid w:val="001C2148"/>
    <w:rPr>
      <w:rFonts w:ascii="Courier New" w:cs="Times New Roman" w:eastAsia="Times New Roman" w:hAnsi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C22655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mystudent.nyc/" TargetMode="External"/><Relationship Id="rId10" Type="http://schemas.openxmlformats.org/officeDocument/2006/relationships/hyperlink" Target="http://talos.stuy.edu/" TargetMode="External"/><Relationship Id="rId13" Type="http://schemas.openxmlformats.org/officeDocument/2006/relationships/hyperlink" Target="https://www.understood.org/en/school-learning/partnering-with-childs-school/working-with-childs-teacher/checklist-questions-to-ask-at-your-parent-teacher-conference?_ul=1*1ur5t3a*domain_userid*YW1wLXpqNkJQN3kyV3BoY3lwaDhJWUFMSUE." TargetMode="External"/><Relationship Id="rId12" Type="http://schemas.openxmlformats.org/officeDocument/2006/relationships/hyperlink" Target="http://stuy.entest.org/Staff%20email%20list%20Spring%202024.p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talos.stuy.edu/" TargetMode="External"/><Relationship Id="rId15" Type="http://schemas.openxmlformats.org/officeDocument/2006/relationships/hyperlink" Target="https://www.schools.nyc.gov/docs/default-source/default-document-library/504-accommodations-student-and-family-guide" TargetMode="External"/><Relationship Id="rId14" Type="http://schemas.openxmlformats.org/officeDocument/2006/relationships/hyperlink" Target="https://childmind.org/article/teacher-conferences-a-guide-for-parents/" TargetMode="External"/><Relationship Id="rId17" Type="http://schemas.openxmlformats.org/officeDocument/2006/relationships/hyperlink" Target="http://understanding.org" TargetMode="External"/><Relationship Id="rId16" Type="http://schemas.openxmlformats.org/officeDocument/2006/relationships/hyperlink" Target="https://www.schools.nyc.gov/learning/special-education/preschool-to-age-21/special-education-in-nyc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elin41@schools.nyc.gov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nSnvi9GI7wjm0yg6IeBM5BUMMg==">CgMxLjAyCGguZ2pkZ3hzOAByITFnb18tSEJPYTRHNS1qRlA2WWpLSkhIWlF3ZzM5V0xXcQ==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2021-11-02T03:22:00Z</dcterms:created>
  <dc:creator>Dina Ingram</dc:creator>
</cp:coreProperties>
</file>